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fc11930bc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CHAZ INVEST AS</w:t>
      </w:r>
    </w:p>
    <w:sectPr>
      <w:headerReference xmlns:r="http://schemas.openxmlformats.org/officeDocument/2006/relationships" w:type="default" r:id="Rad20fd0953fe44fb"/>
      <w:footerReference xmlns:r="http://schemas.openxmlformats.org/officeDocument/2006/relationships" w:type="default" r:id="Re1739ecf7ead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0fd0953fe44fb" /><Relationship Type="http://schemas.openxmlformats.org/officeDocument/2006/relationships/footer" Target="/word/footer1.xml" Id="Re1739ecf7ead41f6" /></Relationships>
</file>