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8dcda237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TJEMSLAND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TJEMSLAND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0357b0bb74a6f"/>
      <w:footerReference xmlns:r="http://schemas.openxmlformats.org/officeDocument/2006/relationships" w:type="default" r:id="R1303aee2412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0357b0bb74a6f" /><Relationship Type="http://schemas.openxmlformats.org/officeDocument/2006/relationships/footer" Target="/word/footer1.xml" Id="R1303aee2412d4a72" /></Relationships>
</file>