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a819fbdc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TJEMSLAND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833899375aa14bef"/>
      <w:footerReference xmlns:r="http://schemas.openxmlformats.org/officeDocument/2006/relationships" w:type="default" r:id="Re8da500b089e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899375aa14bef" /><Relationship Type="http://schemas.openxmlformats.org/officeDocument/2006/relationships/footer" Target="/word/footer1.xml" Id="Re8da500b089e4102" /></Relationships>
</file>