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ba032e138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1d24da4ff28f4757"/>
      <w:footerReference xmlns:r="http://schemas.openxmlformats.org/officeDocument/2006/relationships" w:type="default" r:id="Rec00d6da78d8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4da4ff28f4757" /><Relationship Type="http://schemas.openxmlformats.org/officeDocument/2006/relationships/footer" Target="/word/footer1.xml" Id="Rec00d6da78d84885" /></Relationships>
</file>