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b849ad56041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REGNSKAPS-CENTERET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REGNSKAPS-CENTERET AS</w:t>
      </w:r>
    </w:p>
    <w:sectPr>
      <w:headerReference xmlns:r="http://schemas.openxmlformats.org/officeDocument/2006/relationships" w:type="default" r:id="R4300cf35e9d241de"/>
      <w:footerReference xmlns:r="http://schemas.openxmlformats.org/officeDocument/2006/relationships" w:type="default" r:id="R45fb8b1af187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REGNSKAPS-CENTERET AS   ·   Org.nr 930 363 596   ·   c/o RegnskapPluss AS, Olaf Helsets vei 5   ·   0694 OSLO   ·   Tlf. 23 39 66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REGNSKAPS-CENTERET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0cf35e9d241de" /><Relationship Type="http://schemas.openxmlformats.org/officeDocument/2006/relationships/footer" Target="/word/footer1.xml" Id="R45fb8b1af1874531" /></Relationships>
</file>