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b2e72a5e994f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Aremark,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G-OPTIKK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G-OPTIKK AS</w:t>
      </w:r>
    </w:p>
    <w:sectPr>
      <w:headerReference xmlns:r="http://schemas.openxmlformats.org/officeDocument/2006/relationships" w:type="default" r:id="Rc07d798dda424782"/>
      <w:footerReference xmlns:r="http://schemas.openxmlformats.org/officeDocument/2006/relationships" w:type="default" r:id="R9e9fdea4d62b43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G-OPTIKK AS   ·   Org.nr 930 540 080   ·   Sund Gård   ·   1798 AREMARK   ·   Tlf. 69 19 84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G-OPTIKK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7d798dda424782" /><Relationship Type="http://schemas.openxmlformats.org/officeDocument/2006/relationships/footer" Target="/word/footer1.xml" Id="R9e9fdea4d62b4372" /></Relationships>
</file>