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34f48114b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INVESTIGATOR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INVESTIGATOR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e3b8e8cc24f33"/>
      <w:footerReference xmlns:r="http://schemas.openxmlformats.org/officeDocument/2006/relationships" w:type="default" r:id="R08679f072416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INVESTIGATOR AS   ·   Org.nr 930 586 056   ·   Greverudåsen 43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INVESTIGATOR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e3b8e8cc24f33" /><Relationship Type="http://schemas.openxmlformats.org/officeDocument/2006/relationships/footer" Target="/word/footer1.xml" Id="R08679f0724164fde" /></Relationships>
</file>