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97784242a541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846ec99abc48ea"/>
      <w:footerReference xmlns:r="http://schemas.openxmlformats.org/officeDocument/2006/relationships" w:type="default" r:id="R53612311a3ad43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 INVEST AS   ·   Org.nr 930 596 043   ·   Bolignummer H0201, Breiviksveien 60   ·   5042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46ec99abc48ea" /><Relationship Type="http://schemas.openxmlformats.org/officeDocument/2006/relationships/footer" Target="/word/footer1.xml" Id="R53612311a3ad438d" /></Relationships>
</file>