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ef7c3c12b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83f6848634a2f"/>
      <w:footerReference xmlns:r="http://schemas.openxmlformats.org/officeDocument/2006/relationships" w:type="default" r:id="R6345930df55b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CONSULTING AS   ·   Org.nr 930 669 806   ·   Staudeveien 9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83f6848634a2f" /><Relationship Type="http://schemas.openxmlformats.org/officeDocument/2006/relationships/footer" Target="/word/footer1.xml" Id="R6345930df55b444a" /></Relationships>
</file>