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302ed9677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IMBER INVEST AS</w:t>
      </w:r>
    </w:p>
    <w:sectPr>
      <w:headerReference xmlns:r="http://schemas.openxmlformats.org/officeDocument/2006/relationships" w:type="default" r:id="R3ea2f4ba935d4e9c"/>
      <w:footerReference xmlns:r="http://schemas.openxmlformats.org/officeDocument/2006/relationships" w:type="default" r:id="Ree7998c9a100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2f4ba935d4e9c" /><Relationship Type="http://schemas.openxmlformats.org/officeDocument/2006/relationships/footer" Target="/word/footer1.xml" Id="Ree7998c9a1004714" /></Relationships>
</file>