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85d92ccab4b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OSHAUG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OSHAUG HOLDING AS</w:t>
      </w:r>
    </w:p>
    <w:sectPr>
      <w:headerReference xmlns:r="http://schemas.openxmlformats.org/officeDocument/2006/relationships" w:type="default" r:id="Rab1ff33202f543ba"/>
      <w:footerReference xmlns:r="http://schemas.openxmlformats.org/officeDocument/2006/relationships" w:type="default" r:id="R413eb22e840f4f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1ff33202f543ba" /><Relationship Type="http://schemas.openxmlformats.org/officeDocument/2006/relationships/footer" Target="/word/footer1.xml" Id="R413eb22e840f4fde" /></Relationships>
</file>