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254a07c68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52dbec92845d8"/>
      <w:footerReference xmlns:r="http://schemas.openxmlformats.org/officeDocument/2006/relationships" w:type="default" r:id="R085ffa406650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52dbec92845d8" /><Relationship Type="http://schemas.openxmlformats.org/officeDocument/2006/relationships/footer" Target="/word/footer1.xml" Id="R085ffa40665041b8" /></Relationships>
</file>