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108685c5a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STRAND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STRAND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6336d8df34c99"/>
      <w:footerReference xmlns:r="http://schemas.openxmlformats.org/officeDocument/2006/relationships" w:type="default" r:id="Rc0b4407aa61d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STRAND HOLDING AS   ·   Org.nr 930 964 301   ·   Bakkaunvegen 10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STRAND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6336d8df34c99" /><Relationship Type="http://schemas.openxmlformats.org/officeDocument/2006/relationships/footer" Target="/word/footer1.xml" Id="Rc0b4407aa61d411f" /></Relationships>
</file>