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ec223b4f8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STRAND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STRAND HOLDING AS</w:t>
      </w:r>
    </w:p>
    <w:sectPr>
      <w:headerReference xmlns:r="http://schemas.openxmlformats.org/officeDocument/2006/relationships" w:type="default" r:id="Rc8793f4802cc4ec8"/>
      <w:footerReference xmlns:r="http://schemas.openxmlformats.org/officeDocument/2006/relationships" w:type="default" r:id="R7ec47d584c2e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STRAND HOLDING AS   ·   Org.nr 930 964 301   ·   Bakkaunvegen 10   ·   7043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STRAND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93f4802cc4ec8" /><Relationship Type="http://schemas.openxmlformats.org/officeDocument/2006/relationships/footer" Target="/word/footer1.xml" Id="R7ec47d584c2e40d2" /></Relationships>
</file>