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c4f054f27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URANUS HOLDING</w:t>
      </w:r>
    </w:p>
    <w:sectPr>
      <w:headerReference xmlns:r="http://schemas.openxmlformats.org/officeDocument/2006/relationships" w:type="default" r:id="Rf2c56ab06b4e4825"/>
      <w:footerReference xmlns:r="http://schemas.openxmlformats.org/officeDocument/2006/relationships" w:type="default" r:id="Rbed26e192ac9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URANUS HOLDING   ·   Org.nr 931 031 775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URANUS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56ab06b4e4825" /><Relationship Type="http://schemas.openxmlformats.org/officeDocument/2006/relationships/footer" Target="/word/footer1.xml" Id="Rbed26e192ac94270" /></Relationships>
</file>