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8e4a871b9c4d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CETUS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CETUS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b0da48e389441b"/>
      <w:footerReference xmlns:r="http://schemas.openxmlformats.org/officeDocument/2006/relationships" w:type="default" r:id="R22d9513f6d9a44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CETUS   ·   Org.nr 931 061 194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CETUS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b0da48e389441b" /><Relationship Type="http://schemas.openxmlformats.org/officeDocument/2006/relationships/footer" Target="/word/footer1.xml" Id="R22d9513f6d9a446a" /></Relationships>
</file>