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2d9d7064f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KVEVAL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KVEVAL AS</w:t>
      </w:r>
    </w:p>
    <w:sectPr>
      <w:headerReference xmlns:r="http://schemas.openxmlformats.org/officeDocument/2006/relationships" w:type="default" r:id="R0c497b3523854f35"/>
      <w:footerReference xmlns:r="http://schemas.openxmlformats.org/officeDocument/2006/relationships" w:type="default" r:id="Rcc87f2f04d17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KVEVAL AS   ·   Org.nr 931 247 255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97b3523854f35" /><Relationship Type="http://schemas.openxmlformats.org/officeDocument/2006/relationships/footer" Target="/word/footer1.xml" Id="Rcc87f2f04d174a2c" /></Relationships>
</file>