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488e8f43b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f0b6e29024f8d"/>
      <w:footerReference xmlns:r="http://schemas.openxmlformats.org/officeDocument/2006/relationships" w:type="default" r:id="Ra0ecdb75ad75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 INVEST AS   ·   Org.nr 931 267 248   ·   Holmveien 94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f0b6e29024f8d" /><Relationship Type="http://schemas.openxmlformats.org/officeDocument/2006/relationships/footer" Target="/word/footer1.xml" Id="Ra0ecdb75ad754529" /></Relationships>
</file>