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b315da7c2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BASS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BASS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0357fe35a4b0a"/>
      <w:footerReference xmlns:r="http://schemas.openxmlformats.org/officeDocument/2006/relationships" w:type="default" r:id="Rc99b3a6b987c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0357fe35a4b0a" /><Relationship Type="http://schemas.openxmlformats.org/officeDocument/2006/relationships/footer" Target="/word/footer1.xml" Id="Rc99b3a6b987c44b7" /></Relationships>
</file>