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38d47c126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LTMAX AS</w:t>
      </w:r>
    </w:p>
    <w:sectPr>
      <w:headerReference xmlns:r="http://schemas.openxmlformats.org/officeDocument/2006/relationships" w:type="default" r:id="R56fa9746f0e74881"/>
      <w:footerReference xmlns:r="http://schemas.openxmlformats.org/officeDocument/2006/relationships" w:type="default" r:id="R420336ae769f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LTMAX AS   ·   Org.nr 931 865 749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a9746f0e74881" /><Relationship Type="http://schemas.openxmlformats.org/officeDocument/2006/relationships/footer" Target="/word/footer1.xml" Id="R420336ae769f42be" /></Relationships>
</file>