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a84d27811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5caf766ce442a"/>
      <w:footerReference xmlns:r="http://schemas.openxmlformats.org/officeDocument/2006/relationships" w:type="default" r:id="R115d87f57d5c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5caf766ce442a" /><Relationship Type="http://schemas.openxmlformats.org/officeDocument/2006/relationships/footer" Target="/word/footer1.xml" Id="R115d87f57d5c43a2" /></Relationships>
</file>