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278a766b4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f07a95bda0bc4a55"/>
      <w:footerReference xmlns:r="http://schemas.openxmlformats.org/officeDocument/2006/relationships" w:type="default" r:id="Ra3f6e930d19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a95bda0bc4a55" /><Relationship Type="http://schemas.openxmlformats.org/officeDocument/2006/relationships/footer" Target="/word/footer1.xml" Id="Ra3f6e930d1934f61" /></Relationships>
</file>