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e401f333e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 KAPITAL AS</w:t>
      </w:r>
    </w:p>
    <w:sectPr>
      <w:headerReference xmlns:r="http://schemas.openxmlformats.org/officeDocument/2006/relationships" w:type="default" r:id="R334e119aa6c644f7"/>
      <w:footerReference xmlns:r="http://schemas.openxmlformats.org/officeDocument/2006/relationships" w:type="default" r:id="R9257c5d5d0de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KAPITAL AS   ·   Org.nr 932 736 713   ·   Thor Olsens gate 6A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e119aa6c644f7" /><Relationship Type="http://schemas.openxmlformats.org/officeDocument/2006/relationships/footer" Target="/word/footer1.xml" Id="R9257c5d5d0de45ab" /></Relationships>
</file>