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e9f6ae99854c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FAGERJORD INVEST AS</w:t>
      </w:r>
    </w:p>
    <w:sectPr>
      <w:headerReference xmlns:r="http://schemas.openxmlformats.org/officeDocument/2006/relationships" w:type="default" r:id="Rfea31889cd16466e"/>
      <w:footerReference xmlns:r="http://schemas.openxmlformats.org/officeDocument/2006/relationships" w:type="default" r:id="R12b1dad6273a4e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FAGERJORD INVEST AS   ·   Org.nr 932 829 800   ·   Støaveien 25A   ·   1554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FAGERJORD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a31889cd16466e" /><Relationship Type="http://schemas.openxmlformats.org/officeDocument/2006/relationships/footer" Target="/word/footer1.xml" Id="R12b1dad6273a4e84" /></Relationships>
</file>