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6953881cf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a532fe7fd4b5c"/>
      <w:footerReference xmlns:r="http://schemas.openxmlformats.org/officeDocument/2006/relationships" w:type="default" r:id="Re21758b654fc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AS   ·   Org.nr 932 920 328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a532fe7fd4b5c" /><Relationship Type="http://schemas.openxmlformats.org/officeDocument/2006/relationships/footer" Target="/word/footer1.xml" Id="Re21758b654fc40e5" /></Relationships>
</file>