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657d3fb8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1b257b4644ef8"/>
      <w:footerReference xmlns:r="http://schemas.openxmlformats.org/officeDocument/2006/relationships" w:type="default" r:id="R2f2d9ae5c9da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KOMMUNE   ·   Org.nr 933 038 173   ·   Kyrkjevegen 10   ·   2890 ETNEDAL   ·   Tlf. 61 12 13 00   ·   postmottak@etnedal.kommune.no   ·   www.etnedal.kommune.no/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b257b4644ef8" /><Relationship Type="http://schemas.openxmlformats.org/officeDocument/2006/relationships/footer" Target="/word/footer1.xml" Id="R2f2d9ae5c9da4405" /></Relationships>
</file>