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b664afc3c24a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RANBO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Randaberg,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275b16aa8de54e77"/>
      <w:footerReference xmlns:r="http://schemas.openxmlformats.org/officeDocument/2006/relationships" w:type="default" r:id="R8edbb4a31aae4f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5b16aa8de54e77" /><Relationship Type="http://schemas.openxmlformats.org/officeDocument/2006/relationships/footer" Target="/word/footer1.xml" Id="R8edbb4a31aae4f13" /></Relationships>
</file>