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11c297c53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998d36720b274149"/>
      <w:footerReference xmlns:r="http://schemas.openxmlformats.org/officeDocument/2006/relationships" w:type="default" r:id="Ra77afef70e58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d36720b274149" /><Relationship Type="http://schemas.openxmlformats.org/officeDocument/2006/relationships/footer" Target="/word/footer1.xml" Id="Ra77afef70e584241" /></Relationships>
</file>