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4760b08e5247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 REGNSKAP OG RÅDGIVING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 REGNSKAP OG RÅDGIVING AS</w:t>
      </w:r>
    </w:p>
    <w:sectPr>
      <w:headerReference xmlns:r="http://schemas.openxmlformats.org/officeDocument/2006/relationships" w:type="default" r:id="Rffa8c0e2da034c4d"/>
      <w:footerReference xmlns:r="http://schemas.openxmlformats.org/officeDocument/2006/relationships" w:type="default" r:id="R2c5bc4f0ec3746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REGNSKAP OG RÅDGIVING AS   ·   Org.nr 933 449 319   ·   Storgata 105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REGNSKAP OG RÅDGIVING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a8c0e2da034c4d" /><Relationship Type="http://schemas.openxmlformats.org/officeDocument/2006/relationships/footer" Target="/word/footer1.xml" Id="R2c5bc4f0ec37468a" /></Relationships>
</file>