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f7eb5f3f6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KANNHAU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KANNHAU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5ecdfe47546a2"/>
      <w:footerReference xmlns:r="http://schemas.openxmlformats.org/officeDocument/2006/relationships" w:type="default" r:id="R4e42cbacb028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KANNHAU AS   ·   Org.nr 933 474 933   ·   Ulriksdal 28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KANNHAU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5ecdfe47546a2" /><Relationship Type="http://schemas.openxmlformats.org/officeDocument/2006/relationships/footer" Target="/word/footer1.xml" Id="R4e42cbacb0284efe" /></Relationships>
</file>