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9ebe00381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 A. BORGUND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 A. BORGUND AS</w:t>
      </w:r>
    </w:p>
    <w:sectPr>
      <w:headerReference xmlns:r="http://schemas.openxmlformats.org/officeDocument/2006/relationships" w:type="default" r:id="R702d60af7b6e45bd"/>
      <w:footerReference xmlns:r="http://schemas.openxmlformats.org/officeDocument/2006/relationships" w:type="default" r:id="R85a207c161c8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d60af7b6e45bd" /><Relationship Type="http://schemas.openxmlformats.org/officeDocument/2006/relationships/footer" Target="/word/footer1.xml" Id="R85a207c161c84f69" /></Relationships>
</file>