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9b36d5f50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567bf794ea3f4b16"/>
      <w:footerReference xmlns:r="http://schemas.openxmlformats.org/officeDocument/2006/relationships" w:type="default" r:id="Rdc49fd27f57c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bf794ea3f4b16" /><Relationship Type="http://schemas.openxmlformats.org/officeDocument/2006/relationships/footer" Target="/word/footer1.xml" Id="Rdc49fd27f57c4ad3" /></Relationships>
</file>