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2640277a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156ce6523e3d4287"/>
      <w:footerReference xmlns:r="http://schemas.openxmlformats.org/officeDocument/2006/relationships" w:type="default" r:id="Rd3031909a38b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e6523e3d4287" /><Relationship Type="http://schemas.openxmlformats.org/officeDocument/2006/relationships/footer" Target="/word/footer1.xml" Id="Rd3031909a38b4a8a" /></Relationships>
</file>