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456e956b5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SVANEFJELL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SVANEFJELL AS</w:t>
      </w:r>
    </w:p>
    <w:sectPr>
      <w:headerReference xmlns:r="http://schemas.openxmlformats.org/officeDocument/2006/relationships" w:type="default" r:id="Ra81dcd654fcf49ea"/>
      <w:footerReference xmlns:r="http://schemas.openxmlformats.org/officeDocument/2006/relationships" w:type="default" r:id="R892f11a8452c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SVANEFJELL AS   ·   Org.nr 934 050 037   ·   c/o Jotunfjell AS, Fridtjof Nansens plass 8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dcd654fcf49ea" /><Relationship Type="http://schemas.openxmlformats.org/officeDocument/2006/relationships/footer" Target="/word/footer1.xml" Id="R892f11a8452c4ac4" /></Relationships>
</file>