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b31aeaafe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288a1b6f645eb"/>
      <w:footerReference xmlns:r="http://schemas.openxmlformats.org/officeDocument/2006/relationships" w:type="default" r:id="Rc4dc80259dac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 GROUP AS   ·   Org.nr 934 141 733   ·   Sigyns gate 2B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288a1b6f645eb" /><Relationship Type="http://schemas.openxmlformats.org/officeDocument/2006/relationships/footer" Target="/word/footer1.xml" Id="Rc4dc80259dac4768" /></Relationships>
</file>