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c9f5ccbf5548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HILLER INVEST 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HILLER INVEST II AS</w:t>
      </w:r>
    </w:p>
    <w:sectPr>
      <w:headerReference xmlns:r="http://schemas.openxmlformats.org/officeDocument/2006/relationships" w:type="default" r:id="Rbfd1d174c69b4111"/>
      <w:footerReference xmlns:r="http://schemas.openxmlformats.org/officeDocument/2006/relationships" w:type="default" r:id="R10bc987731d145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HILLER INVEST II AS   ·   Org.nr 934 409 663   ·   Jektløpet 16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HILLER INVEST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d1d174c69b4111" /><Relationship Type="http://schemas.openxmlformats.org/officeDocument/2006/relationships/footer" Target="/word/footer1.xml" Id="R10bc987731d1450c" /></Relationships>
</file>