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7ab2085d2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PRESTIGE WORLDWIDE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PRESTIGE WORLDWIDE AS</w:t>
      </w:r>
    </w:p>
    <w:sectPr>
      <w:headerReference xmlns:r="http://schemas.openxmlformats.org/officeDocument/2006/relationships" w:type="default" r:id="Rba989b3e88354c2a"/>
      <w:footerReference xmlns:r="http://schemas.openxmlformats.org/officeDocument/2006/relationships" w:type="default" r:id="R52109a8a5780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PRESTIGE WORLDWIDE AS   ·   Org.nr 934 427 033   ·   Gamlevegen 41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PRESTIGE WORLDWIDE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89b3e88354c2a" /><Relationship Type="http://schemas.openxmlformats.org/officeDocument/2006/relationships/footer" Target="/word/footer1.xml" Id="R52109a8a57804874" /></Relationships>
</file>