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d0d9e184145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SIDY INVEST AS</w:t>
      </w:r>
    </w:p>
    <w:sectPr>
      <w:headerReference xmlns:r="http://schemas.openxmlformats.org/officeDocument/2006/relationships" w:type="default" r:id="R42e19aa888e44dd9"/>
      <w:footerReference xmlns:r="http://schemas.openxmlformats.org/officeDocument/2006/relationships" w:type="default" r:id="R6829c5ef42a4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SIDY INVEST AS   ·   Org.nr 934 636 384   ·   Kjeksveien 9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19aa888e44dd9" /><Relationship Type="http://schemas.openxmlformats.org/officeDocument/2006/relationships/footer" Target="/word/footer1.xml" Id="R6829c5ef42a4428d" /></Relationships>
</file>