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1ea3d584f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BJØRKELANGEN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BJØRKELANGEN MASKIN AS</w:t>
      </w:r>
    </w:p>
    <w:sectPr>
      <w:headerReference xmlns:r="http://schemas.openxmlformats.org/officeDocument/2006/relationships" w:type="default" r:id="R218cdd28ae2b46b3"/>
      <w:footerReference xmlns:r="http://schemas.openxmlformats.org/officeDocument/2006/relationships" w:type="default" r:id="R3ff0d59a810e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MASKIN AS   ·   Org.nr 934 938 852   ·   Nordre Bliksrud vei 14   ·   1940 BJØRKELANGEN   ·   Tlf. 63 85 63 88   ·   bjorkelangen@eiksenteret.com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cdd28ae2b46b3" /><Relationship Type="http://schemas.openxmlformats.org/officeDocument/2006/relationships/footer" Target="/word/footer1.xml" Id="R3ff0d59a810e468f" /></Relationships>
</file>