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4f182cd26741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PEIK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PEIK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fb3761a8fd4d9f"/>
      <w:footerReference xmlns:r="http://schemas.openxmlformats.org/officeDocument/2006/relationships" w:type="default" r:id="R3d8f719d332d4b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PEIK CAPITAL AS   ·   Org.nr 934 953 851   ·   Nannestadgata 6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PEIK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fb3761a8fd4d9f" /><Relationship Type="http://schemas.openxmlformats.org/officeDocument/2006/relationships/footer" Target="/word/footer1.xml" Id="R3d8f719d332d4bb4" /></Relationships>
</file>