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b4f9688b4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EGANSTI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EGANSTI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433c289e2481a"/>
      <w:footerReference xmlns:r="http://schemas.openxmlformats.org/officeDocument/2006/relationships" w:type="default" r:id="R8920a2a82675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EGANSTI INVEST AS   ·   Org.nr 935 181 100   ·   c/o Erik Jensen, Fritzøe Brygge 9I   ·   3264 LARVIK   ·   Tlf. 33 12 47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EGANSTI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433c289e2481a" /><Relationship Type="http://schemas.openxmlformats.org/officeDocument/2006/relationships/footer" Target="/word/footer1.xml" Id="R8920a2a82675401f" /></Relationships>
</file>