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3d0303d2c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VILFREDO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VILFREDO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cac0ed9d5647c8"/>
      <w:footerReference xmlns:r="http://schemas.openxmlformats.org/officeDocument/2006/relationships" w:type="default" r:id="Rb2b45956a1f0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AS   ·   Org.nr 935 302 552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ac0ed9d5647c8" /><Relationship Type="http://schemas.openxmlformats.org/officeDocument/2006/relationships/footer" Target="/word/footer1.xml" Id="Rb2b45956a1f04585" /></Relationships>
</file>