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cc66f5f0f840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CF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CF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32455de93b42ee"/>
      <w:footerReference xmlns:r="http://schemas.openxmlformats.org/officeDocument/2006/relationships" w:type="default" r:id="Rb3171931def347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CF CAPITAL AS   ·   Org.nr 935 518 032   ·   Rishaugveien 27   ·   8406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CF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32455de93b42ee" /><Relationship Type="http://schemas.openxmlformats.org/officeDocument/2006/relationships/footer" Target="/word/footer1.xml" Id="Rb3171931def34756" /></Relationships>
</file>