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7bc9e77e724d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APARTNER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APARTNER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798ab2e0f3418c"/>
      <w:footerReference xmlns:r="http://schemas.openxmlformats.org/officeDocument/2006/relationships" w:type="default" r:id="R96a1656e9c4745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APARTNER HOLDING AS   ·   Org.nr 935 629 845   ·   Bjerklyveien 14   ·   8406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APARTNER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798ab2e0f3418c" /><Relationship Type="http://schemas.openxmlformats.org/officeDocument/2006/relationships/footer" Target="/word/footer1.xml" Id="R96a1656e9c4745c1" /></Relationships>
</file>