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ad18c728164f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Vallset,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5662c1d2f341c1"/>
      <w:footerReference xmlns:r="http://schemas.openxmlformats.org/officeDocument/2006/relationships" w:type="default" r:id="R892b05b2716145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KNK HOLDING AS   ·   Org.nr 935 704 871   ·   c/o Kenneth Karlsen, Svevegen 28   ·   2330 VALLSET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5662c1d2f341c1" /><Relationship Type="http://schemas.openxmlformats.org/officeDocument/2006/relationships/footer" Target="/word/footer1.xml" Id="R892b05b271614517" /></Relationships>
</file>