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ce8b82e0f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TMB 99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TMB 99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fb6731818445d"/>
      <w:footerReference xmlns:r="http://schemas.openxmlformats.org/officeDocument/2006/relationships" w:type="default" r:id="Ra341fbc48ba3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TMB 99 INVEST AS   ·   Org.nr 935 767 830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TMB 99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fb6731818445d" /><Relationship Type="http://schemas.openxmlformats.org/officeDocument/2006/relationships/footer" Target="/word/footer1.xml" Id="Ra341fbc48ba343f6" /></Relationships>
</file>