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cfefcafb2445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BORGUND INDUSTRI AS</w:t>
      </w:r>
    </w:p>
    <w:sectPr>
      <w:headerReference xmlns:r="http://schemas.openxmlformats.org/officeDocument/2006/relationships" w:type="default" r:id="Rc66ef42e1f2a4b29"/>
      <w:footerReference xmlns:r="http://schemas.openxmlformats.org/officeDocument/2006/relationships" w:type="default" r:id="R640eac17d21245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BORGUND INDUSTRI AS   ·   Org.nr 936 070 434   ·   Dagerskrybba 36   ·   6013 ÅLESUND   ·   kjell.storeide@borgundindustri.no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BORGUND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6ef42e1f2a4b29" /><Relationship Type="http://schemas.openxmlformats.org/officeDocument/2006/relationships/footer" Target="/word/footer1.xml" Id="R640eac17d21245e4" /></Relationships>
</file>