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ebd7c0533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UMOE GRUPPEN AS.</w:t>
      </w:r>
    </w:p>
    <w:sectPr>
      <w:headerReference xmlns:r="http://schemas.openxmlformats.org/officeDocument/2006/relationships" w:type="default" r:id="Rd5c439fd144e49ab"/>
      <w:footerReference xmlns:r="http://schemas.openxmlformats.org/officeDocument/2006/relationships" w:type="default" r:id="R50a2fd34b625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439fd144e49ab" /><Relationship Type="http://schemas.openxmlformats.org/officeDocument/2006/relationships/footer" Target="/word/footer1.xml" Id="R50a2fd34b6254987" /></Relationships>
</file>