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31944fd51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2b3c3a87f4ba7"/>
      <w:footerReference xmlns:r="http://schemas.openxmlformats.org/officeDocument/2006/relationships" w:type="default" r:id="R402f00de6f8e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KONTRARI AS   ·   Org.nr 936 093 752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2b3c3a87f4ba7" /><Relationship Type="http://schemas.openxmlformats.org/officeDocument/2006/relationships/footer" Target="/word/footer1.xml" Id="R402f00de6f8e41fd" /></Relationships>
</file>