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826b5204c34d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37185466374e73"/>
      <w:footerReference xmlns:r="http://schemas.openxmlformats.org/officeDocument/2006/relationships" w:type="default" r:id="Rb3451ba6fbd24a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CENICA AS   ·   Org.nr 936 099 092   ·   Ovnsbråten 8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37185466374e73" /><Relationship Type="http://schemas.openxmlformats.org/officeDocument/2006/relationships/footer" Target="/word/footer1.xml" Id="Rb3451ba6fbd24ae7" /></Relationships>
</file>